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8E" w:rsidRPr="00602D8E" w:rsidRDefault="00602D8E" w:rsidP="00602D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GB"/>
        </w:rPr>
      </w:pPr>
      <w:r w:rsidRPr="00602D8E">
        <w:rPr>
          <w:rFonts w:eastAsia="Times New Roman" w:cs="Times New Roman"/>
          <w:sz w:val="24"/>
          <w:szCs w:val="24"/>
          <w:lang w:val="en-GB"/>
        </w:rPr>
        <w:t>Lithuanian Music and Theatre Academy (LMTA), Vilnius, Lithuania</w:t>
      </w:r>
    </w:p>
    <w:p w:rsidR="00602D8E" w:rsidRPr="00602D8E" w:rsidRDefault="00602D8E" w:rsidP="00602D8E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da-DK" w:eastAsia="da-DK"/>
        </w:rPr>
      </w:pPr>
      <w:bookmarkStart w:id="0" w:name="_GoBack"/>
      <w:bookmarkEnd w:id="0"/>
      <w:r w:rsidRPr="00602D8E">
        <w:rPr>
          <w:rFonts w:eastAsia="Times New Roman" w:cs="Times New Roman"/>
          <w:noProof/>
          <w:sz w:val="28"/>
          <w:szCs w:val="28"/>
          <w:lang w:val="da-DK" w:eastAsia="da-DK"/>
        </w:rPr>
        <w:drawing>
          <wp:inline distT="0" distB="0" distL="0" distR="0" wp14:anchorId="494E9620" wp14:editId="66E21C45">
            <wp:extent cx="1285875" cy="1228725"/>
            <wp:effectExtent l="0" t="0" r="9525" b="9525"/>
            <wp:docPr id="1" name="Paveikslėlis 2" descr="C:\Users\Daiva\AppData\Local\Microsoft\Windows\Temporary Internet Files\Content.Outlook\0D79GHHH\LMTA_zenklas 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AppData\Local\Microsoft\Windows\Temporary Internet Files\Content.Outlook\0D79GHHH\LMTA_zenklas spalvo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8E" w:rsidRPr="00602D8E" w:rsidRDefault="00602D8E" w:rsidP="00602D8E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da-DK" w:eastAsia="da-DK"/>
        </w:rPr>
      </w:pPr>
    </w:p>
    <w:p w:rsidR="00602D8E" w:rsidRPr="00602D8E" w:rsidRDefault="00602D8E" w:rsidP="00602D8E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da-DK" w:eastAsia="da-DK"/>
        </w:rPr>
      </w:pPr>
    </w:p>
    <w:p w:rsidR="00602D8E" w:rsidRPr="00602D8E" w:rsidRDefault="00602D8E" w:rsidP="00602D8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fr-FR"/>
        </w:rPr>
      </w:pPr>
      <w:r w:rsidRPr="00602D8E">
        <w:rPr>
          <w:rFonts w:ascii="Calibri" w:eastAsia="Times New Roman" w:hAnsi="Calibri" w:cs="Times New Roman"/>
          <w:noProof/>
          <w:lang w:val="da-DK" w:eastAsia="da-DK"/>
        </w:rPr>
        <w:drawing>
          <wp:inline distT="0" distB="0" distL="0" distR="0" wp14:anchorId="0B636A52" wp14:editId="7FF28ACD">
            <wp:extent cx="2781300" cy="1809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8E" w:rsidRPr="00602D8E" w:rsidRDefault="00602D8E" w:rsidP="00602D8E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p w:rsidR="00602D8E" w:rsidRPr="00602D8E" w:rsidRDefault="00602D8E" w:rsidP="00602D8E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val="en-GB"/>
        </w:rPr>
      </w:pPr>
      <w:r w:rsidRPr="00602D8E">
        <w:rPr>
          <w:rFonts w:eastAsia="Times New Roman" w:cs="Times New Roman"/>
          <w:b/>
          <w:i/>
          <w:sz w:val="28"/>
          <w:szCs w:val="28"/>
          <w:lang w:val="en-GB"/>
        </w:rPr>
        <w:t>RECONSIDERING ACTORS’ TRAINING</w:t>
      </w:r>
    </w:p>
    <w:p w:rsidR="00602D8E" w:rsidRPr="00602D8E" w:rsidRDefault="00602D8E" w:rsidP="00602D8E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val="en-US"/>
        </w:rPr>
      </w:pPr>
      <w:r w:rsidRPr="00602D8E">
        <w:rPr>
          <w:rFonts w:ascii="Calibri" w:eastAsia="Times New Roman" w:hAnsi="Calibri" w:cs="Times New Roman"/>
          <w:i/>
          <w:sz w:val="28"/>
          <w:szCs w:val="28"/>
          <w:lang w:val="en-US"/>
        </w:rPr>
        <w:t>École des Écoles teacher seminar, Vilnius, 23</w:t>
      </w:r>
      <w:r w:rsidR="00F6675D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</w:t>
      </w:r>
      <w:r w:rsidRPr="00602D8E">
        <w:rPr>
          <w:rFonts w:ascii="Calibri" w:eastAsia="Times New Roman" w:hAnsi="Calibri" w:cs="Times New Roman"/>
          <w:i/>
          <w:sz w:val="28"/>
          <w:szCs w:val="28"/>
          <w:lang w:val="en-US"/>
        </w:rPr>
        <w:t>– 26</w:t>
      </w:r>
      <w:r w:rsidR="00F6675D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</w:t>
      </w:r>
      <w:r w:rsidR="007E634C" w:rsidRPr="00602D8E">
        <w:rPr>
          <w:rFonts w:ascii="Calibri" w:eastAsia="Times New Roman" w:hAnsi="Calibri" w:cs="Times New Roman"/>
          <w:i/>
          <w:sz w:val="28"/>
          <w:szCs w:val="28"/>
          <w:lang w:val="en-US"/>
        </w:rPr>
        <w:t>October</w:t>
      </w:r>
      <w:r w:rsidRPr="00602D8E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2014</w:t>
      </w:r>
    </w:p>
    <w:p w:rsidR="00602D8E" w:rsidRPr="00602D8E" w:rsidRDefault="00602D8E" w:rsidP="00602D8E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2903CC" w:rsidRPr="006E73CC" w:rsidRDefault="00B4322F" w:rsidP="00D84167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6E73CC">
        <w:rPr>
          <w:rFonts w:ascii="Calibri" w:hAnsi="Calibri"/>
          <w:b/>
          <w:sz w:val="36"/>
          <w:szCs w:val="36"/>
        </w:rPr>
        <w:t>REGISTRATION FORM</w:t>
      </w:r>
    </w:p>
    <w:p w:rsidR="00735EA5" w:rsidRPr="00632FDC" w:rsidRDefault="00735EA5" w:rsidP="00D841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en-GB"/>
        </w:rPr>
      </w:pPr>
      <w:r w:rsidRPr="00632FDC">
        <w:rPr>
          <w:rFonts w:ascii="Calibri" w:eastAsia="Times New Roman" w:hAnsi="Calibri" w:cs="Times New Roman"/>
          <w:b/>
          <w:sz w:val="28"/>
          <w:szCs w:val="28"/>
        </w:rPr>
        <w:t>Completion date</w:t>
      </w:r>
      <w:r w:rsidR="00F6675D">
        <w:rPr>
          <w:rFonts w:ascii="Calibri" w:eastAsia="Times New Roman" w:hAnsi="Calibri" w:cs="Times New Roman"/>
          <w:b/>
          <w:sz w:val="28"/>
          <w:szCs w:val="28"/>
        </w:rPr>
        <w:t xml:space="preserve"> 6th of</w:t>
      </w:r>
      <w:r w:rsidRPr="00632FDC">
        <w:rPr>
          <w:rFonts w:ascii="Calibri" w:eastAsia="Times New Roman" w:hAnsi="Calibri" w:cs="Times New Roman"/>
          <w:b/>
          <w:sz w:val="28"/>
          <w:szCs w:val="28"/>
        </w:rPr>
        <w:t xml:space="preserve"> October</w:t>
      </w:r>
      <w:r w:rsidR="00F6675D">
        <w:rPr>
          <w:rFonts w:ascii="Calibri" w:eastAsia="Times New Roman" w:hAnsi="Calibri" w:cs="Times New Roman"/>
          <w:b/>
          <w:sz w:val="28"/>
          <w:szCs w:val="28"/>
        </w:rPr>
        <w:t>!</w:t>
      </w:r>
      <w:r w:rsidRPr="00632FD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D84167" w:rsidRPr="00B4322F" w:rsidRDefault="00D84167" w:rsidP="00D84167">
      <w:pPr>
        <w:spacing w:after="0" w:line="240" w:lineRule="auto"/>
        <w:rPr>
          <w:rFonts w:ascii="Calibri" w:hAnsi="Calibri"/>
          <w:sz w:val="36"/>
          <w:szCs w:val="36"/>
        </w:rPr>
      </w:pPr>
    </w:p>
    <w:p w:rsidR="00B4322F" w:rsidRPr="00735EA5" w:rsidRDefault="00B4322F" w:rsidP="00D77BB3">
      <w:pPr>
        <w:pStyle w:val="Listeafsnit"/>
        <w:numPr>
          <w:ilvl w:val="0"/>
          <w:numId w:val="3"/>
        </w:numPr>
        <w:spacing w:after="0" w:line="240" w:lineRule="auto"/>
        <w:rPr>
          <w:rFonts w:ascii="Calibri" w:hAnsi="Calibri"/>
          <w:sz w:val="26"/>
          <w:szCs w:val="26"/>
          <w:u w:val="single"/>
        </w:rPr>
      </w:pPr>
      <w:r w:rsidRPr="00735EA5">
        <w:rPr>
          <w:rFonts w:ascii="Calibri" w:hAnsi="Calibri"/>
          <w:sz w:val="26"/>
          <w:szCs w:val="26"/>
          <w:u w:val="single"/>
        </w:rPr>
        <w:t xml:space="preserve">Name: </w:t>
      </w:r>
    </w:p>
    <w:p w:rsidR="00B4322F" w:rsidRPr="00735EA5" w:rsidRDefault="00B4322F" w:rsidP="00B4322F">
      <w:pPr>
        <w:spacing w:after="0" w:line="240" w:lineRule="auto"/>
        <w:rPr>
          <w:rFonts w:ascii="Calibri" w:hAnsi="Calibri"/>
          <w:sz w:val="26"/>
          <w:szCs w:val="26"/>
        </w:rPr>
      </w:pPr>
    </w:p>
    <w:p w:rsidR="001C2830" w:rsidRPr="00735EA5" w:rsidRDefault="00B4322F" w:rsidP="00D77BB3">
      <w:pPr>
        <w:pStyle w:val="Listeafsnit"/>
        <w:numPr>
          <w:ilvl w:val="0"/>
          <w:numId w:val="3"/>
        </w:numPr>
        <w:spacing w:after="0" w:line="240" w:lineRule="auto"/>
        <w:rPr>
          <w:rFonts w:ascii="Calibri" w:hAnsi="Calibri"/>
          <w:sz w:val="26"/>
          <w:szCs w:val="26"/>
          <w:u w:val="single"/>
        </w:rPr>
      </w:pPr>
      <w:r w:rsidRPr="00735EA5">
        <w:rPr>
          <w:rFonts w:ascii="Calibri" w:hAnsi="Calibri"/>
          <w:sz w:val="26"/>
          <w:szCs w:val="26"/>
          <w:u w:val="single"/>
          <w:lang w:val="en-US"/>
        </w:rPr>
        <w:t>Institution</w:t>
      </w:r>
      <w:r w:rsidRPr="00735EA5">
        <w:rPr>
          <w:rFonts w:ascii="Calibri" w:hAnsi="Calibri"/>
          <w:sz w:val="26"/>
          <w:szCs w:val="26"/>
          <w:u w:val="single"/>
        </w:rPr>
        <w:t xml:space="preserve">, </w:t>
      </w:r>
      <w:r w:rsidRPr="00735EA5">
        <w:rPr>
          <w:rFonts w:ascii="Calibri" w:hAnsi="Calibri"/>
          <w:sz w:val="26"/>
          <w:szCs w:val="26"/>
          <w:u w:val="single"/>
          <w:lang w:val="en-US"/>
        </w:rPr>
        <w:t xml:space="preserve">position </w:t>
      </w:r>
      <w:r w:rsidRPr="00735EA5">
        <w:rPr>
          <w:rFonts w:ascii="Calibri" w:hAnsi="Calibri"/>
          <w:sz w:val="26"/>
          <w:szCs w:val="26"/>
          <w:u w:val="single"/>
        </w:rPr>
        <w:t xml:space="preserve">: </w:t>
      </w:r>
    </w:p>
    <w:p w:rsidR="001C2830" w:rsidRPr="00735EA5" w:rsidRDefault="001C2830" w:rsidP="00B4322F">
      <w:pPr>
        <w:spacing w:after="0" w:line="240" w:lineRule="auto"/>
        <w:rPr>
          <w:rFonts w:ascii="Calibri" w:hAnsi="Calibri"/>
          <w:sz w:val="26"/>
          <w:szCs w:val="26"/>
        </w:rPr>
      </w:pPr>
    </w:p>
    <w:p w:rsidR="001C2830" w:rsidRPr="00735EA5" w:rsidRDefault="001C2830" w:rsidP="00D77BB3">
      <w:pPr>
        <w:pStyle w:val="Listeafsnit"/>
        <w:numPr>
          <w:ilvl w:val="0"/>
          <w:numId w:val="3"/>
        </w:numPr>
        <w:spacing w:after="0" w:line="240" w:lineRule="auto"/>
        <w:rPr>
          <w:rFonts w:ascii="Calibri" w:hAnsi="Calibri"/>
          <w:sz w:val="26"/>
          <w:szCs w:val="26"/>
          <w:u w:val="single"/>
        </w:rPr>
      </w:pPr>
      <w:r w:rsidRPr="00735EA5">
        <w:rPr>
          <w:rFonts w:ascii="Calibri" w:hAnsi="Calibri"/>
          <w:sz w:val="26"/>
          <w:szCs w:val="26"/>
          <w:u w:val="single"/>
          <w:lang w:val="en-US"/>
        </w:rPr>
        <w:t>Arrival</w:t>
      </w:r>
      <w:r w:rsidRPr="00735EA5">
        <w:rPr>
          <w:rFonts w:ascii="Calibri" w:hAnsi="Calibri"/>
          <w:sz w:val="26"/>
          <w:szCs w:val="26"/>
          <w:u w:val="single"/>
        </w:rPr>
        <w:t xml:space="preserve">/ </w:t>
      </w:r>
      <w:r w:rsidRPr="00735EA5">
        <w:rPr>
          <w:rFonts w:ascii="Calibri" w:hAnsi="Calibri"/>
          <w:sz w:val="26"/>
          <w:szCs w:val="26"/>
          <w:u w:val="single"/>
          <w:lang w:val="en-US"/>
        </w:rPr>
        <w:t xml:space="preserve">departure </w:t>
      </w:r>
      <w:r w:rsidRPr="00735EA5">
        <w:rPr>
          <w:rFonts w:ascii="Calibri" w:hAnsi="Calibri"/>
          <w:sz w:val="26"/>
          <w:szCs w:val="26"/>
          <w:u w:val="single"/>
        </w:rPr>
        <w:t xml:space="preserve">date and time: </w:t>
      </w:r>
    </w:p>
    <w:p w:rsidR="001C2830" w:rsidRPr="00735EA5" w:rsidRDefault="001C2830" w:rsidP="00B4322F">
      <w:pPr>
        <w:spacing w:after="0" w:line="240" w:lineRule="auto"/>
        <w:rPr>
          <w:rFonts w:ascii="Calibri" w:hAnsi="Calibri"/>
          <w:sz w:val="26"/>
          <w:szCs w:val="26"/>
        </w:rPr>
      </w:pPr>
    </w:p>
    <w:p w:rsidR="001C2830" w:rsidRDefault="001C2830" w:rsidP="00B4322F">
      <w:pPr>
        <w:pStyle w:val="Listeafsnit"/>
        <w:numPr>
          <w:ilvl w:val="0"/>
          <w:numId w:val="3"/>
        </w:numPr>
        <w:spacing w:after="0" w:line="240" w:lineRule="auto"/>
        <w:rPr>
          <w:rFonts w:ascii="Calibri" w:hAnsi="Calibri"/>
          <w:sz w:val="26"/>
          <w:szCs w:val="26"/>
          <w:u w:val="single"/>
        </w:rPr>
      </w:pPr>
      <w:r w:rsidRPr="005703D5">
        <w:rPr>
          <w:rFonts w:ascii="Calibri" w:hAnsi="Calibri"/>
          <w:sz w:val="26"/>
          <w:szCs w:val="26"/>
          <w:u w:val="single"/>
          <w:lang w:val="en-US"/>
        </w:rPr>
        <w:t xml:space="preserve">Registration </w:t>
      </w:r>
      <w:r w:rsidRPr="00735EA5">
        <w:rPr>
          <w:rFonts w:ascii="Calibri" w:hAnsi="Calibri"/>
          <w:sz w:val="26"/>
          <w:szCs w:val="26"/>
          <w:u w:val="single"/>
        </w:rPr>
        <w:t xml:space="preserve">of  </w:t>
      </w:r>
      <w:r w:rsidRPr="005703D5">
        <w:rPr>
          <w:rFonts w:ascii="Calibri" w:hAnsi="Calibri"/>
          <w:sz w:val="26"/>
          <w:szCs w:val="26"/>
          <w:u w:val="single"/>
          <w:lang w:val="en-US"/>
        </w:rPr>
        <w:t>presentation</w:t>
      </w:r>
      <w:r w:rsidRPr="005703D5">
        <w:rPr>
          <w:rFonts w:ascii="Calibri" w:hAnsi="Calibri"/>
          <w:sz w:val="28"/>
          <w:szCs w:val="28"/>
          <w:u w:val="single"/>
          <w:lang w:val="en-US"/>
        </w:rPr>
        <w:t xml:space="preserve"> </w:t>
      </w:r>
      <w:r w:rsidRPr="00D77BB3">
        <w:rPr>
          <w:rFonts w:ascii="Calibri" w:hAnsi="Calibri"/>
          <w:sz w:val="24"/>
          <w:szCs w:val="24"/>
        </w:rPr>
        <w:t>(</w:t>
      </w:r>
      <w:r w:rsidRPr="005703D5">
        <w:rPr>
          <w:rFonts w:ascii="Calibri" w:hAnsi="Calibri"/>
          <w:sz w:val="24"/>
          <w:szCs w:val="24"/>
          <w:lang w:val="en-US"/>
        </w:rPr>
        <w:t>Presentation of approaches</w:t>
      </w:r>
      <w:r w:rsidRPr="00D77BB3">
        <w:rPr>
          <w:rFonts w:ascii="Calibri" w:hAnsi="Calibri"/>
          <w:sz w:val="24"/>
          <w:szCs w:val="24"/>
        </w:rPr>
        <w:t xml:space="preserve">, </w:t>
      </w:r>
      <w:r w:rsidRPr="005703D5">
        <w:rPr>
          <w:rFonts w:ascii="Calibri" w:hAnsi="Calibri"/>
          <w:sz w:val="24"/>
          <w:szCs w:val="24"/>
          <w:lang w:val="en-US"/>
        </w:rPr>
        <w:t xml:space="preserve">methods and techniques of actors training </w:t>
      </w:r>
      <w:r w:rsidRPr="00D77BB3">
        <w:rPr>
          <w:rFonts w:ascii="Calibri" w:hAnsi="Calibri"/>
          <w:sz w:val="24"/>
          <w:szCs w:val="24"/>
        </w:rPr>
        <w:t xml:space="preserve">( </w:t>
      </w:r>
      <w:r w:rsidRPr="005703D5">
        <w:rPr>
          <w:rFonts w:ascii="Calibri" w:hAnsi="Calibri"/>
          <w:sz w:val="24"/>
          <w:szCs w:val="24"/>
          <w:lang w:val="en-US"/>
        </w:rPr>
        <w:t>holistic method examples  integrating</w:t>
      </w:r>
      <w:r w:rsidRPr="00D77BB3">
        <w:rPr>
          <w:rFonts w:ascii="Calibri" w:hAnsi="Calibri"/>
          <w:sz w:val="24"/>
          <w:szCs w:val="24"/>
        </w:rPr>
        <w:t xml:space="preserve"> variuos  </w:t>
      </w:r>
      <w:r w:rsidRPr="005703D5">
        <w:rPr>
          <w:rFonts w:ascii="Calibri" w:hAnsi="Calibri"/>
          <w:sz w:val="24"/>
          <w:szCs w:val="24"/>
          <w:lang w:val="en-US"/>
        </w:rPr>
        <w:t>disciplines in charge for developing basic  acting skills</w:t>
      </w:r>
      <w:r w:rsidRPr="00D77BB3">
        <w:rPr>
          <w:rFonts w:ascii="Calibri" w:hAnsi="Calibri"/>
          <w:sz w:val="24"/>
          <w:szCs w:val="24"/>
        </w:rPr>
        <w:t xml:space="preserve">;  </w:t>
      </w:r>
      <w:r w:rsidRPr="005703D5">
        <w:rPr>
          <w:rFonts w:ascii="Calibri" w:hAnsi="Calibri"/>
          <w:sz w:val="24"/>
          <w:szCs w:val="24"/>
          <w:lang w:val="en-US"/>
        </w:rPr>
        <w:t xml:space="preserve">model of actors training </w:t>
      </w:r>
      <w:r w:rsidR="00632FDC">
        <w:rPr>
          <w:rFonts w:ascii="Calibri" w:hAnsi="Calibri"/>
          <w:sz w:val="24"/>
          <w:szCs w:val="24"/>
        </w:rPr>
        <w:t>and/or</w:t>
      </w:r>
      <w:r w:rsidRPr="00D77BB3">
        <w:rPr>
          <w:rFonts w:ascii="Calibri" w:hAnsi="Calibri"/>
          <w:sz w:val="24"/>
          <w:szCs w:val="24"/>
        </w:rPr>
        <w:t xml:space="preserve"> </w:t>
      </w:r>
      <w:r w:rsidRPr="005703D5">
        <w:rPr>
          <w:rFonts w:ascii="Calibri" w:hAnsi="Calibri"/>
          <w:sz w:val="24"/>
          <w:szCs w:val="24"/>
          <w:lang w:val="en-US"/>
        </w:rPr>
        <w:t xml:space="preserve">particular subject </w:t>
      </w:r>
      <w:r w:rsidRPr="00D77BB3">
        <w:rPr>
          <w:rFonts w:ascii="Calibri" w:hAnsi="Calibri"/>
          <w:sz w:val="24"/>
          <w:szCs w:val="24"/>
        </w:rPr>
        <w:t xml:space="preserve">of </w:t>
      </w:r>
      <w:r w:rsidRPr="005703D5">
        <w:rPr>
          <w:rFonts w:ascii="Calibri" w:hAnsi="Calibri"/>
          <w:sz w:val="24"/>
          <w:szCs w:val="24"/>
          <w:lang w:val="en-US"/>
        </w:rPr>
        <w:t>participants interest</w:t>
      </w:r>
      <w:r w:rsidRPr="00D77BB3">
        <w:rPr>
          <w:rFonts w:ascii="Calibri" w:hAnsi="Calibri"/>
          <w:sz w:val="24"/>
          <w:szCs w:val="24"/>
        </w:rPr>
        <w:t xml:space="preserve">) </w:t>
      </w:r>
      <w:r w:rsidRPr="00D77BB3">
        <w:rPr>
          <w:i/>
          <w:color w:val="808080" w:themeColor="background1" w:themeShade="80"/>
          <w:lang w:val="en-US"/>
        </w:rPr>
        <w:t>-</w:t>
      </w:r>
      <w:r w:rsidR="00632FDC" w:rsidRPr="00632FDC">
        <w:rPr>
          <w:i/>
          <w:color w:val="808080" w:themeColor="background1" w:themeShade="80"/>
          <w:lang w:val="en-GB"/>
        </w:rPr>
        <w:t xml:space="preserve"> </w:t>
      </w:r>
      <w:r w:rsidR="00632FDC" w:rsidRPr="00D328AF">
        <w:rPr>
          <w:i/>
          <w:color w:val="808080" w:themeColor="background1" w:themeShade="80"/>
          <w:lang w:val="en-GB"/>
        </w:rPr>
        <w:t xml:space="preserve">Participants are </w:t>
      </w:r>
      <w:r w:rsidR="00632FDC">
        <w:rPr>
          <w:i/>
          <w:color w:val="808080" w:themeColor="background1" w:themeShade="80"/>
          <w:lang w:val="en-GB"/>
        </w:rPr>
        <w:t xml:space="preserve"> </w:t>
      </w:r>
      <w:r w:rsidR="00632FDC" w:rsidRPr="00D328AF">
        <w:rPr>
          <w:i/>
          <w:color w:val="808080" w:themeColor="background1" w:themeShade="80"/>
          <w:lang w:val="en-GB"/>
        </w:rPr>
        <w:t xml:space="preserve">welcome to bring any materials of their work (preferably </w:t>
      </w:r>
      <w:r w:rsidR="00632FDC">
        <w:rPr>
          <w:i/>
          <w:color w:val="808080" w:themeColor="background1" w:themeShade="80"/>
          <w:lang w:val="en-GB"/>
        </w:rPr>
        <w:t>power point</w:t>
      </w:r>
      <w:r w:rsidR="00632FDC" w:rsidRPr="00D328AF">
        <w:rPr>
          <w:i/>
          <w:color w:val="808080" w:themeColor="background1" w:themeShade="80"/>
          <w:lang w:val="en-GB"/>
        </w:rPr>
        <w:t xml:space="preserve"> presentation or </w:t>
      </w:r>
      <w:r w:rsidR="00632FDC">
        <w:rPr>
          <w:i/>
          <w:color w:val="808080" w:themeColor="background1" w:themeShade="80"/>
          <w:lang w:val="en-GB"/>
        </w:rPr>
        <w:t>video/cd/</w:t>
      </w:r>
      <w:proofErr w:type="spellStart"/>
      <w:r w:rsidR="00632FDC">
        <w:rPr>
          <w:i/>
          <w:color w:val="808080" w:themeColor="background1" w:themeShade="80"/>
          <w:lang w:val="en-GB"/>
        </w:rPr>
        <w:t>dvd</w:t>
      </w:r>
      <w:proofErr w:type="spellEnd"/>
      <w:r w:rsidR="00632FDC">
        <w:rPr>
          <w:i/>
          <w:color w:val="808080" w:themeColor="background1" w:themeShade="80"/>
          <w:lang w:val="en-GB"/>
        </w:rPr>
        <w:t xml:space="preserve"> recordings</w:t>
      </w:r>
      <w:r w:rsidR="00632FDC" w:rsidRPr="00D328AF">
        <w:rPr>
          <w:i/>
          <w:color w:val="808080" w:themeColor="background1" w:themeShade="80"/>
          <w:lang w:val="en-GB"/>
        </w:rPr>
        <w:t>) and to share specific exercises or elements of training they use in the teaching process. Each presentation will be given 15 minutes.</w:t>
      </w:r>
      <w:r w:rsidR="00632FDC" w:rsidRPr="00D328AF">
        <w:rPr>
          <w:color w:val="808080" w:themeColor="background1" w:themeShade="80"/>
          <w:lang w:val="en-GB"/>
        </w:rPr>
        <w:t xml:space="preserve">  </w:t>
      </w:r>
      <w:r w:rsidRPr="00D77BB3">
        <w:rPr>
          <w:rFonts w:ascii="Calibri" w:hAnsi="Calibri"/>
          <w:sz w:val="24"/>
          <w:szCs w:val="24"/>
        </w:rPr>
        <w:br/>
      </w:r>
      <w:r w:rsidRPr="00735EA5">
        <w:rPr>
          <w:rFonts w:ascii="Calibri" w:hAnsi="Calibri"/>
          <w:sz w:val="26"/>
          <w:szCs w:val="26"/>
          <w:u w:val="single"/>
        </w:rPr>
        <w:t xml:space="preserve">Are you going to give a </w:t>
      </w:r>
      <w:r w:rsidRPr="00735EA5">
        <w:rPr>
          <w:rFonts w:ascii="Calibri" w:hAnsi="Calibri"/>
          <w:sz w:val="26"/>
          <w:szCs w:val="26"/>
          <w:u w:val="single"/>
          <w:lang w:val="en-US"/>
        </w:rPr>
        <w:t>presentation</w:t>
      </w:r>
      <w:r w:rsidRPr="00735EA5">
        <w:rPr>
          <w:rFonts w:ascii="Calibri" w:hAnsi="Calibri"/>
          <w:sz w:val="26"/>
          <w:szCs w:val="26"/>
          <w:u w:val="single"/>
        </w:rPr>
        <w:t xml:space="preserve">?  write </w:t>
      </w:r>
      <w:r w:rsidRPr="00735EA5">
        <w:rPr>
          <w:rFonts w:ascii="Calibri" w:hAnsi="Calibri"/>
          <w:b/>
          <w:sz w:val="26"/>
          <w:szCs w:val="26"/>
          <w:u w:val="single"/>
        </w:rPr>
        <w:t>„yes“ or „no“,</w:t>
      </w:r>
      <w:r w:rsidRPr="00735EA5">
        <w:rPr>
          <w:rFonts w:ascii="Calibri" w:hAnsi="Calibri"/>
          <w:sz w:val="26"/>
          <w:szCs w:val="26"/>
          <w:u w:val="single"/>
        </w:rPr>
        <w:t xml:space="preserve"> if „yes“ write </w:t>
      </w:r>
      <w:r w:rsidRPr="00735EA5">
        <w:rPr>
          <w:rFonts w:ascii="Calibri" w:hAnsi="Calibri"/>
          <w:b/>
          <w:sz w:val="26"/>
          <w:szCs w:val="26"/>
          <w:u w:val="single"/>
        </w:rPr>
        <w:t>a topic</w:t>
      </w:r>
      <w:r w:rsidRPr="00735EA5">
        <w:rPr>
          <w:rFonts w:ascii="Calibri" w:hAnsi="Calibri"/>
          <w:sz w:val="26"/>
          <w:szCs w:val="26"/>
          <w:u w:val="single"/>
        </w:rPr>
        <w:t xml:space="preserve"> or few </w:t>
      </w:r>
      <w:r w:rsidRPr="00735EA5">
        <w:rPr>
          <w:rFonts w:ascii="Calibri" w:hAnsi="Calibri"/>
          <w:sz w:val="26"/>
          <w:szCs w:val="26"/>
          <w:u w:val="single"/>
          <w:lang w:val="en-US"/>
        </w:rPr>
        <w:t xml:space="preserve">sentences </w:t>
      </w:r>
      <w:r w:rsidRPr="00735EA5">
        <w:rPr>
          <w:rFonts w:ascii="Calibri" w:hAnsi="Calibri"/>
          <w:sz w:val="26"/>
          <w:szCs w:val="26"/>
          <w:u w:val="single"/>
        </w:rPr>
        <w:t xml:space="preserve">what about are you going to speak </w:t>
      </w:r>
      <w:r w:rsidR="00735EA5" w:rsidRPr="00735EA5">
        <w:rPr>
          <w:rFonts w:ascii="Calibri" w:hAnsi="Calibri"/>
          <w:sz w:val="26"/>
          <w:szCs w:val="26"/>
          <w:u w:val="single"/>
        </w:rPr>
        <w:t xml:space="preserve">and what </w:t>
      </w:r>
      <w:r w:rsidR="00735EA5">
        <w:rPr>
          <w:rFonts w:ascii="Calibri" w:hAnsi="Calibri"/>
          <w:b/>
          <w:sz w:val="26"/>
          <w:szCs w:val="26"/>
          <w:u w:val="single"/>
          <w:lang w:val="en-US"/>
        </w:rPr>
        <w:t>equipment</w:t>
      </w:r>
      <w:r w:rsidR="00735EA5" w:rsidRPr="00735EA5">
        <w:rPr>
          <w:rFonts w:ascii="Calibri" w:hAnsi="Calibri"/>
          <w:sz w:val="26"/>
          <w:szCs w:val="26"/>
          <w:u w:val="single"/>
          <w:lang w:val="en-US"/>
        </w:rPr>
        <w:t xml:space="preserve"> </w:t>
      </w:r>
      <w:r w:rsidR="00735EA5" w:rsidRPr="00735EA5">
        <w:rPr>
          <w:rFonts w:ascii="Calibri" w:hAnsi="Calibri"/>
          <w:sz w:val="26"/>
          <w:szCs w:val="26"/>
          <w:u w:val="single"/>
        </w:rPr>
        <w:t xml:space="preserve">will be </w:t>
      </w:r>
      <w:r w:rsidR="00735EA5" w:rsidRPr="00735EA5">
        <w:rPr>
          <w:rFonts w:ascii="Calibri" w:hAnsi="Calibri"/>
          <w:sz w:val="26"/>
          <w:szCs w:val="26"/>
          <w:u w:val="single"/>
          <w:lang w:val="en-US"/>
        </w:rPr>
        <w:t xml:space="preserve">needed </w:t>
      </w:r>
      <w:r w:rsidRPr="00735EA5">
        <w:rPr>
          <w:rFonts w:ascii="Calibri" w:hAnsi="Calibri"/>
          <w:sz w:val="26"/>
          <w:szCs w:val="26"/>
          <w:u w:val="single"/>
        </w:rPr>
        <w:t>:</w:t>
      </w:r>
      <w:r w:rsidR="006E73CC" w:rsidRPr="00F6675D">
        <w:rPr>
          <w:rFonts w:ascii="Calibri" w:hAnsi="Calibri"/>
          <w:sz w:val="28"/>
          <w:szCs w:val="28"/>
          <w:u w:val="single"/>
        </w:rPr>
        <w:br/>
      </w:r>
    </w:p>
    <w:p w:rsidR="00F6675D" w:rsidRPr="00F6675D" w:rsidRDefault="00F6675D" w:rsidP="00F6675D">
      <w:pPr>
        <w:spacing w:after="0" w:line="240" w:lineRule="auto"/>
        <w:rPr>
          <w:rFonts w:ascii="Calibri" w:hAnsi="Calibri"/>
          <w:sz w:val="26"/>
          <w:szCs w:val="26"/>
          <w:u w:val="single"/>
        </w:rPr>
      </w:pPr>
    </w:p>
    <w:p w:rsidR="00D77BB3" w:rsidRPr="00735EA5" w:rsidRDefault="001C2830" w:rsidP="00D77BB3">
      <w:pPr>
        <w:pStyle w:val="Listeafsnit"/>
        <w:numPr>
          <w:ilvl w:val="0"/>
          <w:numId w:val="3"/>
        </w:numPr>
        <w:spacing w:after="0" w:line="240" w:lineRule="auto"/>
        <w:rPr>
          <w:rFonts w:ascii="Calibri" w:hAnsi="Calibri"/>
          <w:sz w:val="26"/>
          <w:szCs w:val="26"/>
        </w:rPr>
      </w:pPr>
      <w:r w:rsidRPr="00735EA5">
        <w:rPr>
          <w:rFonts w:ascii="Calibri" w:hAnsi="Calibri"/>
          <w:sz w:val="26"/>
          <w:szCs w:val="26"/>
          <w:u w:val="single"/>
        </w:rPr>
        <w:t>Registration of evening program</w:t>
      </w:r>
      <w:r w:rsidR="00F6675D">
        <w:rPr>
          <w:rFonts w:ascii="Calibri" w:hAnsi="Calibri"/>
          <w:sz w:val="26"/>
          <w:szCs w:val="26"/>
          <w:u w:val="single"/>
        </w:rPr>
        <w:t xml:space="preserve"> (</w:t>
      </w:r>
      <w:r w:rsidRPr="00735EA5">
        <w:rPr>
          <w:rFonts w:ascii="Calibri" w:hAnsi="Calibri"/>
          <w:sz w:val="26"/>
          <w:szCs w:val="26"/>
          <w:u w:val="single"/>
        </w:rPr>
        <w:t xml:space="preserve">october 24th (Friday)  and october 25th (Saturday)  </w:t>
      </w:r>
      <w:r w:rsidR="00D77BB3" w:rsidRPr="00735EA5">
        <w:rPr>
          <w:rFonts w:ascii="Calibri" w:hAnsi="Calibri"/>
          <w:sz w:val="26"/>
          <w:szCs w:val="26"/>
          <w:u w:val="single"/>
        </w:rPr>
        <w:t>evening program</w:t>
      </w:r>
      <w:r w:rsidR="005703D5">
        <w:rPr>
          <w:rFonts w:ascii="Calibri" w:hAnsi="Calibri"/>
          <w:sz w:val="26"/>
          <w:szCs w:val="26"/>
          <w:u w:val="single"/>
        </w:rPr>
        <w:t xml:space="preserve"> events</w:t>
      </w:r>
      <w:r w:rsidR="00D77BB3" w:rsidRPr="00735EA5">
        <w:rPr>
          <w:rFonts w:ascii="Calibri" w:hAnsi="Calibri"/>
          <w:sz w:val="26"/>
          <w:szCs w:val="26"/>
          <w:u w:val="single"/>
        </w:rPr>
        <w:t xml:space="preserve"> is optional. Please </w:t>
      </w:r>
      <w:r w:rsidR="00D77BB3" w:rsidRPr="00735EA5">
        <w:rPr>
          <w:rFonts w:ascii="Calibri" w:hAnsi="Calibri"/>
          <w:b/>
          <w:sz w:val="26"/>
          <w:szCs w:val="26"/>
          <w:u w:val="single"/>
        </w:rPr>
        <w:t xml:space="preserve">mark </w:t>
      </w:r>
      <w:r w:rsidR="00735EA5" w:rsidRPr="00735EA5">
        <w:rPr>
          <w:rFonts w:ascii="Calibri" w:hAnsi="Calibri"/>
          <w:b/>
          <w:sz w:val="26"/>
          <w:szCs w:val="26"/>
          <w:u w:val="single"/>
        </w:rPr>
        <w:t xml:space="preserve">the </w:t>
      </w:r>
      <w:r w:rsidR="00D77BB3" w:rsidRPr="00735EA5">
        <w:rPr>
          <w:rFonts w:ascii="Calibri" w:hAnsi="Calibri"/>
          <w:b/>
          <w:sz w:val="26"/>
          <w:szCs w:val="26"/>
          <w:u w:val="single"/>
        </w:rPr>
        <w:t>event</w:t>
      </w:r>
      <w:r w:rsidR="00735EA5">
        <w:rPr>
          <w:rFonts w:ascii="Calibri" w:hAnsi="Calibri"/>
          <w:b/>
          <w:sz w:val="26"/>
          <w:szCs w:val="26"/>
          <w:u w:val="single"/>
        </w:rPr>
        <w:t>s</w:t>
      </w:r>
      <w:r w:rsidR="00735EA5" w:rsidRPr="00735EA5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735EA5" w:rsidRPr="00735EA5">
        <w:rPr>
          <w:rFonts w:ascii="Calibri" w:hAnsi="Calibri"/>
          <w:sz w:val="26"/>
          <w:szCs w:val="26"/>
          <w:u w:val="single"/>
        </w:rPr>
        <w:t xml:space="preserve">that </w:t>
      </w:r>
      <w:r w:rsidR="00632FDC">
        <w:rPr>
          <w:rFonts w:ascii="Calibri" w:hAnsi="Calibri"/>
          <w:sz w:val="26"/>
          <w:szCs w:val="26"/>
          <w:u w:val="single"/>
        </w:rPr>
        <w:t>you are interested</w:t>
      </w:r>
      <w:r w:rsidR="00735EA5">
        <w:rPr>
          <w:rFonts w:ascii="Calibri" w:hAnsi="Calibri"/>
          <w:sz w:val="26"/>
          <w:szCs w:val="26"/>
          <w:u w:val="single"/>
        </w:rPr>
        <w:t xml:space="preserve"> </w:t>
      </w:r>
      <w:r w:rsidR="00D77BB3" w:rsidRPr="00735EA5">
        <w:rPr>
          <w:rFonts w:ascii="Calibri" w:hAnsi="Calibri"/>
          <w:sz w:val="26"/>
          <w:szCs w:val="26"/>
          <w:u w:val="single"/>
        </w:rPr>
        <w:t>in</w:t>
      </w:r>
      <w:r w:rsidR="00735EA5">
        <w:rPr>
          <w:rFonts w:ascii="Calibri" w:hAnsi="Calibri"/>
          <w:sz w:val="26"/>
          <w:szCs w:val="26"/>
          <w:u w:val="single"/>
        </w:rPr>
        <w:t xml:space="preserve"> </w:t>
      </w:r>
      <w:r w:rsidR="00735EA5" w:rsidRPr="00735EA5">
        <w:rPr>
          <w:rFonts w:ascii="Calibri" w:hAnsi="Calibri"/>
          <w:b/>
          <w:sz w:val="26"/>
          <w:szCs w:val="26"/>
          <w:u w:val="single"/>
        </w:rPr>
        <w:t>both days</w:t>
      </w:r>
      <w:r w:rsidR="006E73CC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6E73CC" w:rsidRPr="006E73CC">
        <w:rPr>
          <w:rFonts w:ascii="Calibri" w:hAnsi="Calibri"/>
          <w:sz w:val="26"/>
          <w:szCs w:val="26"/>
          <w:u w:val="single"/>
        </w:rPr>
        <w:t>(informati</w:t>
      </w:r>
      <w:r w:rsidR="00FC14FB">
        <w:rPr>
          <w:rFonts w:ascii="Calibri" w:hAnsi="Calibri"/>
          <w:sz w:val="26"/>
          <w:szCs w:val="26"/>
          <w:u w:val="single"/>
        </w:rPr>
        <w:t>on about events is attached to the schedule</w:t>
      </w:r>
      <w:r w:rsidR="006E73CC" w:rsidRPr="006E73CC">
        <w:rPr>
          <w:rFonts w:ascii="Calibri" w:hAnsi="Calibri"/>
          <w:sz w:val="26"/>
          <w:szCs w:val="26"/>
          <w:u w:val="single"/>
        </w:rPr>
        <w:t>)</w:t>
      </w:r>
      <w:r w:rsidR="00D77BB3" w:rsidRPr="00735EA5">
        <w:rPr>
          <w:rFonts w:ascii="Calibri" w:hAnsi="Calibri"/>
          <w:sz w:val="26"/>
          <w:szCs w:val="26"/>
          <w:u w:val="single"/>
        </w:rPr>
        <w:t xml:space="preserve">: </w:t>
      </w:r>
      <w:r w:rsidR="00D77BB3" w:rsidRPr="00735EA5">
        <w:rPr>
          <w:rFonts w:ascii="Calibri" w:hAnsi="Calibri"/>
          <w:sz w:val="26"/>
          <w:szCs w:val="26"/>
          <w:u w:val="single"/>
        </w:rPr>
        <w:br/>
      </w:r>
    </w:p>
    <w:p w:rsidR="00C91784" w:rsidRDefault="00D77BB3" w:rsidP="00632FDC">
      <w:pPr>
        <w:pStyle w:val="Listeafsnit"/>
        <w:spacing w:after="0" w:line="240" w:lineRule="auto"/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</w:pPr>
      <w:r w:rsidRPr="00735EA5">
        <w:rPr>
          <w:rFonts w:ascii="Calibri" w:hAnsi="Calibri"/>
          <w:b/>
          <w:sz w:val="26"/>
          <w:szCs w:val="26"/>
          <w:u w:val="single"/>
        </w:rPr>
        <w:t xml:space="preserve">October 24th (Friday)  </w:t>
      </w:r>
      <w:r w:rsidRPr="00735EA5">
        <w:rPr>
          <w:rFonts w:ascii="Calibri" w:hAnsi="Calibri"/>
          <w:b/>
          <w:sz w:val="26"/>
          <w:szCs w:val="26"/>
          <w:u w:val="single"/>
        </w:rPr>
        <w:br/>
      </w:r>
      <w:r w:rsidRPr="00D77BB3">
        <w:rPr>
          <w:rFonts w:ascii="Calibri" w:eastAsia="Times New Roman" w:hAnsi="Calibri" w:cs="Times New Roman"/>
          <w:i/>
          <w:color w:val="000000" w:themeColor="text1"/>
        </w:rPr>
        <w:t xml:space="preserve"> </w:t>
      </w:r>
      <w:r>
        <w:rPr>
          <w:rFonts w:ascii="Calibri" w:eastAsia="Times New Roman" w:hAnsi="Calibri" w:cs="Times New Roman"/>
          <w:i/>
          <w:color w:val="000000" w:themeColor="text1"/>
        </w:rPr>
        <w:t>-</w:t>
      </w:r>
      <w:r w:rsidRPr="00D77BB3">
        <w:rPr>
          <w:rFonts w:ascii="Calibri" w:eastAsia="Times New Roman" w:hAnsi="Calibri" w:cs="Times New Roman"/>
          <w:i/>
          <w:color w:val="000000" w:themeColor="text1"/>
        </w:rPr>
        <w:t xml:space="preserve">17.00- 22.30 „Išvarymas“  ("Expulsion")  </w:t>
      </w:r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 xml:space="preserve">written   by Marius </w:t>
      </w:r>
      <w:proofErr w:type="spellStart"/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>Ivaškevičius</w:t>
      </w:r>
      <w:proofErr w:type="spellEnd"/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 xml:space="preserve">, directed by </w:t>
      </w:r>
      <w:proofErr w:type="spellStart"/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>Oskaras</w:t>
      </w:r>
      <w:proofErr w:type="spellEnd"/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>Koršunovas</w:t>
      </w:r>
      <w:proofErr w:type="spellEnd"/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 xml:space="preserve">;  </w:t>
      </w:r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Lithuanian  National Drama Theatre </w:t>
      </w:r>
      <w:proofErr w:type="spellStart"/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G</w:t>
      </w:r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edimino</w:t>
      </w:r>
      <w:proofErr w:type="spellEnd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  <w:proofErr w:type="spellStart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st.</w:t>
      </w:r>
      <w:proofErr w:type="spellEnd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4, </w:t>
      </w:r>
      <w:hyperlink r:id="rId8" w:history="1">
        <w:r w:rsidR="00632FDC" w:rsidRPr="00D73FFF">
          <w:rPr>
            <w:rStyle w:val="Hyperlink"/>
            <w:rFonts w:ascii="Calibri" w:eastAsia="Times New Roman" w:hAnsi="Calibri" w:cs="Times New Roman"/>
            <w:i/>
            <w:lang w:val="en-US"/>
          </w:rPr>
          <w:t>www.teatras.lt</w:t>
        </w:r>
      </w:hyperlink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</w:p>
    <w:p w:rsidR="00D77BB3" w:rsidRDefault="00C91784" w:rsidP="00632FDC">
      <w:pPr>
        <w:pStyle w:val="Listeafsnit"/>
        <w:spacing w:after="0" w:line="240" w:lineRule="auto"/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</w:pPr>
      <w:r w:rsidRPr="00BE259A">
        <w:rPr>
          <w:rFonts w:ascii="Calibri" w:eastAsia="Times New Roman" w:hAnsi="Calibri" w:cs="Times New Roman"/>
          <w:color w:val="808080" w:themeColor="background1" w:themeShade="80"/>
          <w:u w:val="single"/>
          <w:lang w:val="en-US"/>
        </w:rPr>
        <w:t>Performance is sold-out already</w:t>
      </w:r>
      <w:r>
        <w:rPr>
          <w:rFonts w:ascii="Calibri" w:eastAsia="Times New Roman" w:hAnsi="Calibri" w:cs="Times New Roman"/>
          <w:color w:val="808080" w:themeColor="background1" w:themeShade="80"/>
          <w:lang w:val="en-US"/>
        </w:rPr>
        <w:t xml:space="preserve">. We reserved 10 tickets for special price - 35 </w:t>
      </w:r>
      <w:proofErr w:type="spellStart"/>
      <w:r>
        <w:rPr>
          <w:rFonts w:ascii="Calibri" w:eastAsia="Times New Roman" w:hAnsi="Calibri" w:cs="Times New Roman"/>
          <w:color w:val="808080" w:themeColor="background1" w:themeShade="80"/>
          <w:lang w:val="en-US"/>
        </w:rPr>
        <w:t>Litas</w:t>
      </w:r>
      <w:proofErr w:type="spellEnd"/>
      <w:r>
        <w:rPr>
          <w:rFonts w:ascii="Calibri" w:eastAsia="Times New Roman" w:hAnsi="Calibri" w:cs="Times New Roman"/>
          <w:color w:val="808080" w:themeColor="background1" w:themeShade="80"/>
          <w:lang w:val="en-US"/>
        </w:rPr>
        <w:t xml:space="preserve"> (10 EUR)</w:t>
      </w:r>
      <w:r w:rsidR="00D77BB3"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br/>
      </w:r>
      <w:r w:rsidR="00D77BB3"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br/>
      </w:r>
      <w:r w:rsidR="00D77BB3" w:rsidRPr="00D77BB3">
        <w:rPr>
          <w:rFonts w:ascii="Calibri" w:eastAsia="Times New Roman" w:hAnsi="Calibri" w:cs="Times New Roman"/>
          <w:color w:val="808080" w:themeColor="background1" w:themeShade="80"/>
          <w:lang w:val="en-US"/>
        </w:rPr>
        <w:t xml:space="preserve"> </w:t>
      </w:r>
      <w:r w:rsidR="00D77BB3" w:rsidRPr="00D77BB3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="00BE259A">
        <w:rPr>
          <w:rFonts w:ascii="Calibri" w:eastAsia="Times New Roman" w:hAnsi="Calibri" w:cs="Times New Roman"/>
          <w:color w:val="000000" w:themeColor="text1"/>
          <w:lang w:val="en-US"/>
        </w:rPr>
        <w:t>18</w:t>
      </w:r>
      <w:r w:rsidR="00BE259A">
        <w:rPr>
          <w:rFonts w:ascii="Calibri" w:eastAsia="Times New Roman" w:hAnsi="Calibri" w:cs="Times New Roman"/>
          <w:i/>
          <w:color w:val="000000" w:themeColor="text1"/>
          <w:lang w:val="en-US"/>
        </w:rPr>
        <w:t xml:space="preserve">.00- </w:t>
      </w:r>
      <w:r w:rsidR="00D77BB3" w:rsidRPr="00D77BB3">
        <w:rPr>
          <w:rFonts w:ascii="Calibri" w:eastAsia="Times New Roman" w:hAnsi="Calibri" w:cs="Times New Roman"/>
          <w:i/>
        </w:rPr>
        <w:t xml:space="preserve"> </w:t>
      </w:r>
      <w:r w:rsidR="00D77BB3" w:rsidRPr="00D77BB3">
        <w:rPr>
          <w:rFonts w:ascii="Calibri" w:eastAsia="Times New Roman" w:hAnsi="Calibri" w:cs="Times New Roman"/>
          <w:i/>
          <w:lang w:val="en-US"/>
        </w:rPr>
        <w:t>Lithuanian Music and Thea</w:t>
      </w:r>
      <w:r w:rsidR="00BE259A">
        <w:rPr>
          <w:rFonts w:ascii="Calibri" w:eastAsia="Times New Roman" w:hAnsi="Calibri" w:cs="Times New Roman"/>
          <w:i/>
          <w:lang w:val="en-US"/>
        </w:rPr>
        <w:t>tre Academy recent students wor</w:t>
      </w:r>
      <w:r w:rsidR="005409A9">
        <w:rPr>
          <w:rFonts w:ascii="Calibri" w:eastAsia="Times New Roman" w:hAnsi="Calibri" w:cs="Times New Roman"/>
          <w:i/>
          <w:lang w:val="en-US"/>
        </w:rPr>
        <w:t>k</w:t>
      </w:r>
      <w:r w:rsidR="00D77BB3" w:rsidRPr="00D77BB3">
        <w:rPr>
          <w:rFonts w:ascii="Calibri" w:eastAsia="Times New Roman" w:hAnsi="Calibri" w:cs="Times New Roman"/>
          <w:i/>
          <w:lang w:val="en-US"/>
        </w:rPr>
        <w:t>;</w:t>
      </w:r>
      <w:r w:rsidR="005409A9">
        <w:rPr>
          <w:rFonts w:ascii="Calibri" w:eastAsia="Times New Roman" w:hAnsi="Calibri" w:cs="Times New Roman"/>
          <w:i/>
          <w:lang w:val="en-US"/>
        </w:rPr>
        <w:t xml:space="preserve"> </w:t>
      </w:r>
      <w:r w:rsidR="00BE259A">
        <w:rPr>
          <w:rFonts w:ascii="Calibri" w:eastAsia="Times New Roman" w:hAnsi="Calibri" w:cs="Times New Roman"/>
          <w:i/>
          <w:lang w:val="en-US"/>
        </w:rPr>
        <w:t>more information will be provided</w:t>
      </w:r>
      <w:r w:rsidR="00D77BB3" w:rsidRPr="00D77BB3">
        <w:rPr>
          <w:rFonts w:ascii="Calibri" w:eastAsia="Times New Roman" w:hAnsi="Calibri" w:cs="Times New Roman"/>
          <w:i/>
          <w:lang w:val="en-US"/>
        </w:rPr>
        <w:t xml:space="preserve">  </w:t>
      </w:r>
      <w:r w:rsidR="00D77BB3" w:rsidRPr="00D77BB3">
        <w:rPr>
          <w:rFonts w:ascii="Calibri" w:eastAsia="Times New Roman" w:hAnsi="Calibri" w:cs="Times New Roman"/>
          <w:i/>
        </w:rPr>
        <w:br/>
      </w:r>
      <w:r w:rsidR="00632FDC">
        <w:rPr>
          <w:rFonts w:ascii="Calibri" w:eastAsia="Times New Roman" w:hAnsi="Calibri" w:cs="Times New Roman"/>
          <w:i/>
          <w:color w:val="808080" w:themeColor="background1" w:themeShade="80"/>
        </w:rPr>
        <w:t>LMTA</w:t>
      </w:r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 Theatre Manufactory, </w:t>
      </w:r>
      <w:proofErr w:type="spellStart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Kosciuškos</w:t>
      </w:r>
      <w:proofErr w:type="spellEnd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  <w:proofErr w:type="spellStart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st</w:t>
      </w:r>
      <w:r w:rsidR="00D77BB3"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.</w:t>
      </w:r>
      <w:proofErr w:type="spellEnd"/>
      <w:r w:rsidR="00D77BB3"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10, LT-01100 Vilnius </w:t>
      </w:r>
    </w:p>
    <w:p w:rsidR="00D77BB3" w:rsidRPr="00735EA5" w:rsidRDefault="00FC14FB" w:rsidP="00D77BB3">
      <w:pPr>
        <w:spacing w:after="0" w:line="240" w:lineRule="auto"/>
        <w:ind w:left="720"/>
        <w:contextualSpacing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/>
      </w:r>
    </w:p>
    <w:p w:rsidR="00D77BB3" w:rsidRDefault="00D77BB3" w:rsidP="00D77BB3">
      <w:pPr>
        <w:pStyle w:val="Listeafsnit"/>
        <w:spacing w:after="0" w:line="240" w:lineRule="auto"/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</w:pPr>
      <w:r w:rsidRPr="00735EA5">
        <w:rPr>
          <w:rFonts w:ascii="Calibri" w:hAnsi="Calibri"/>
          <w:b/>
          <w:sz w:val="26"/>
          <w:szCs w:val="26"/>
          <w:u w:val="single"/>
        </w:rPr>
        <w:t>October 25th (Saturday)</w:t>
      </w:r>
      <w:r>
        <w:rPr>
          <w:rFonts w:ascii="Calibri" w:hAnsi="Calibri"/>
          <w:sz w:val="28"/>
          <w:szCs w:val="28"/>
          <w:u w:val="single"/>
        </w:rPr>
        <w:br/>
      </w:r>
      <w:r w:rsidRPr="00D77BB3">
        <w:rPr>
          <w:rFonts w:ascii="Calibri" w:eastAsia="Times New Roman" w:hAnsi="Calibri" w:cs="Times New Roman"/>
          <w:lang w:val="en-US"/>
        </w:rPr>
        <w:t xml:space="preserve">- </w:t>
      </w:r>
      <w:r w:rsidRPr="00D77BB3">
        <w:rPr>
          <w:rFonts w:ascii="Calibri" w:eastAsia="Times New Roman" w:hAnsi="Calibri" w:cs="Times New Roman"/>
          <w:i/>
          <w:lang w:val="en-US"/>
        </w:rPr>
        <w:t>19.00</w:t>
      </w:r>
      <w:r w:rsidRPr="00D77BB3">
        <w:rPr>
          <w:rFonts w:ascii="Calibri" w:eastAsia="Times New Roman" w:hAnsi="Calibri" w:cs="Times New Roman"/>
          <w:lang w:val="en-US"/>
        </w:rPr>
        <w:t xml:space="preserve"> </w:t>
      </w:r>
      <w:r w:rsidRPr="00D77BB3">
        <w:rPr>
          <w:rFonts w:ascii="Calibri" w:eastAsia="Times New Roman" w:hAnsi="Calibri" w:cs="Times New Roman"/>
          <w:i/>
          <w:lang w:val="en-US"/>
        </w:rPr>
        <w:t xml:space="preserve">Premiere of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conteporary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dance performance „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Grytutė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ir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Grytutė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>“ (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Grytutė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and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Grytutė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),   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choreografers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Sigita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Juraškaitė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, 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Agnietė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lang w:val="en-US"/>
        </w:rPr>
        <w:t>Lisičkinaitė</w:t>
      </w:r>
      <w:proofErr w:type="spellEnd"/>
      <w:r w:rsidRPr="00D77BB3">
        <w:rPr>
          <w:rFonts w:ascii="Calibri" w:eastAsia="Times New Roman" w:hAnsi="Calibri" w:cs="Times New Roman"/>
          <w:i/>
          <w:lang w:val="en-US"/>
        </w:rPr>
        <w:t xml:space="preserve"> **</w:t>
      </w:r>
      <w:r w:rsidRPr="00D77BB3">
        <w:rPr>
          <w:rFonts w:ascii="Calibri" w:eastAsia="Times New Roman" w:hAnsi="Calibri" w:cs="Times New Roman"/>
          <w:color w:val="808080" w:themeColor="background1" w:themeShade="80"/>
          <w:u w:val="single"/>
          <w:lang w:val="en-US"/>
        </w:rPr>
        <w:t xml:space="preserve"> Registration in advance</w:t>
      </w:r>
      <w:r w:rsidRPr="00D77BB3">
        <w:rPr>
          <w:rFonts w:ascii="Calibri" w:eastAsia="Times New Roman" w:hAnsi="Calibri" w:cs="Times New Roman"/>
          <w:lang w:val="en-US"/>
        </w:rPr>
        <w:br/>
      </w:r>
      <w:r w:rsidRPr="00D77BB3">
        <w:rPr>
          <w:rFonts w:ascii="Calibri" w:eastAsia="Times New Roman" w:hAnsi="Calibri" w:cs="Times New Roman"/>
          <w:i/>
          <w:color w:val="808080" w:themeColor="background1" w:themeShade="80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Menų</w:t>
      </w:r>
      <w:proofErr w:type="spellEnd"/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  <w:proofErr w:type="spellStart"/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spaustuvė</w:t>
      </w:r>
      <w:proofErr w:type="spellEnd"/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-  Arts Printing House , </w:t>
      </w:r>
      <w:proofErr w:type="spellStart"/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Silta</w:t>
      </w:r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darzio</w:t>
      </w:r>
      <w:proofErr w:type="spellEnd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  <w:proofErr w:type="spellStart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st.</w:t>
      </w:r>
      <w:proofErr w:type="spellEnd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6, </w:t>
      </w:r>
      <w:hyperlink r:id="rId9" w:history="1">
        <w:r w:rsidR="00632FDC" w:rsidRPr="00D73FFF">
          <w:rPr>
            <w:rStyle w:val="Hyperlink"/>
            <w:rFonts w:ascii="Calibri" w:eastAsia="Times New Roman" w:hAnsi="Calibri" w:cs="Times New Roman"/>
            <w:i/>
            <w:lang w:val="en-US"/>
          </w:rPr>
          <w:t>www.menuspaustuve.lt</w:t>
        </w:r>
      </w:hyperlink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  <w:r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br/>
      </w:r>
      <w:r w:rsidRPr="00D77BB3">
        <w:rPr>
          <w:rFonts w:ascii="Calibri" w:eastAsia="Times New Roman" w:hAnsi="Calibri" w:cs="Times New Roman"/>
          <w:lang w:val="en-US"/>
        </w:rPr>
        <w:lastRenderedPageBreak/>
        <w:br/>
        <w:t xml:space="preserve"> -</w:t>
      </w:r>
      <w:r w:rsidRPr="00D77BB3">
        <w:rPr>
          <w:rFonts w:ascii="Calibri" w:eastAsia="Times New Roman" w:hAnsi="Calibri" w:cs="Times New Roman"/>
          <w:i/>
          <w:color w:val="000000" w:themeColor="text1"/>
          <w:lang w:val="en-US"/>
        </w:rPr>
        <w:t>1</w:t>
      </w:r>
      <w:r w:rsidR="00BE259A">
        <w:rPr>
          <w:rFonts w:ascii="Calibri" w:eastAsia="Times New Roman" w:hAnsi="Calibri" w:cs="Times New Roman"/>
          <w:i/>
          <w:color w:val="000000" w:themeColor="text1"/>
          <w:lang w:val="en-US"/>
        </w:rPr>
        <w:t xml:space="preserve">8.00 </w:t>
      </w:r>
      <w:r w:rsidRPr="00D77BB3">
        <w:rPr>
          <w:rFonts w:ascii="Calibri" w:eastAsia="Times New Roman" w:hAnsi="Calibri" w:cs="Times New Roman"/>
          <w:i/>
        </w:rPr>
        <w:t xml:space="preserve">  </w:t>
      </w:r>
      <w:r w:rsidRPr="00D77BB3">
        <w:rPr>
          <w:rFonts w:ascii="Calibri" w:eastAsia="Times New Roman" w:hAnsi="Calibri" w:cs="Times New Roman"/>
          <w:i/>
          <w:lang w:val="en-US"/>
        </w:rPr>
        <w:t>Lithuanian Music and Theat</w:t>
      </w:r>
      <w:r w:rsidR="00BE259A">
        <w:rPr>
          <w:rFonts w:ascii="Calibri" w:eastAsia="Times New Roman" w:hAnsi="Calibri" w:cs="Times New Roman"/>
          <w:i/>
          <w:lang w:val="en-US"/>
        </w:rPr>
        <w:t>re Academy recent students work</w:t>
      </w:r>
      <w:proofErr w:type="gramStart"/>
      <w:r w:rsidRPr="00D77BB3">
        <w:rPr>
          <w:rFonts w:ascii="Calibri" w:eastAsia="Times New Roman" w:hAnsi="Calibri" w:cs="Times New Roman"/>
          <w:i/>
          <w:lang w:val="en-US"/>
        </w:rPr>
        <w:t xml:space="preserve">;  </w:t>
      </w:r>
      <w:r w:rsidR="00BE259A">
        <w:rPr>
          <w:rFonts w:ascii="Calibri" w:eastAsia="Times New Roman" w:hAnsi="Calibri" w:cs="Times New Roman"/>
          <w:i/>
          <w:lang w:val="en-US"/>
        </w:rPr>
        <w:t>more</w:t>
      </w:r>
      <w:proofErr w:type="gramEnd"/>
      <w:r w:rsidR="00BE259A">
        <w:rPr>
          <w:rFonts w:ascii="Calibri" w:eastAsia="Times New Roman" w:hAnsi="Calibri" w:cs="Times New Roman"/>
          <w:i/>
          <w:lang w:val="en-US"/>
        </w:rPr>
        <w:t xml:space="preserve"> information will be provided</w:t>
      </w:r>
      <w:r w:rsidR="00BE259A" w:rsidRPr="00D77BB3">
        <w:rPr>
          <w:rFonts w:ascii="Calibri" w:eastAsia="Times New Roman" w:hAnsi="Calibri" w:cs="Times New Roman"/>
          <w:i/>
          <w:lang w:val="en-US"/>
        </w:rPr>
        <w:t xml:space="preserve">  </w:t>
      </w:r>
      <w:r w:rsidRPr="00D77BB3">
        <w:rPr>
          <w:rFonts w:ascii="Calibri" w:eastAsia="Times New Roman" w:hAnsi="Calibri" w:cs="Times New Roman"/>
          <w:i/>
        </w:rPr>
        <w:br/>
      </w:r>
      <w:r w:rsidR="00632FDC">
        <w:rPr>
          <w:rFonts w:ascii="Calibri" w:eastAsia="Times New Roman" w:hAnsi="Calibri" w:cs="Times New Roman"/>
          <w:i/>
          <w:color w:val="808080" w:themeColor="background1" w:themeShade="80"/>
        </w:rPr>
        <w:t>LMTA</w:t>
      </w:r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 Theatre Manufactory, </w:t>
      </w:r>
      <w:proofErr w:type="spellStart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Kosciuškos</w:t>
      </w:r>
      <w:proofErr w:type="spellEnd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</w:t>
      </w:r>
      <w:proofErr w:type="spellStart"/>
      <w:r w:rsidR="00632FDC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st</w:t>
      </w:r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>.</w:t>
      </w:r>
      <w:proofErr w:type="spellEnd"/>
      <w:r w:rsidRPr="00D77BB3">
        <w:rPr>
          <w:rFonts w:ascii="Calibri" w:eastAsia="Times New Roman" w:hAnsi="Calibri" w:cs="Times New Roman"/>
          <w:i/>
          <w:color w:val="808080" w:themeColor="background1" w:themeShade="80"/>
          <w:lang w:val="en-US"/>
        </w:rPr>
        <w:t xml:space="preserve"> 10, LT-01100 Vilnius </w:t>
      </w:r>
    </w:p>
    <w:p w:rsidR="001C2830" w:rsidRPr="00C91784" w:rsidRDefault="001C2830" w:rsidP="00BE259A">
      <w:pPr>
        <w:spacing w:after="0" w:line="240" w:lineRule="auto"/>
        <w:contextualSpacing/>
        <w:rPr>
          <w:rFonts w:ascii="Calibri" w:eastAsia="Times New Roman" w:hAnsi="Calibri" w:cs="Times New Roman"/>
          <w:color w:val="808080" w:themeColor="background1" w:themeShade="80"/>
          <w:sz w:val="26"/>
          <w:szCs w:val="26"/>
          <w:lang w:val="en-US"/>
        </w:rPr>
      </w:pPr>
    </w:p>
    <w:p w:rsidR="00B4322F" w:rsidRPr="00F84313" w:rsidRDefault="00735EA5" w:rsidP="006E73CC">
      <w:pPr>
        <w:pStyle w:val="Listeafsni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E73CC">
        <w:rPr>
          <w:rFonts w:ascii="Calibri" w:hAnsi="Calibri"/>
          <w:sz w:val="26"/>
          <w:szCs w:val="26"/>
          <w:lang w:val="en-US"/>
        </w:rPr>
        <w:t>Please</w:t>
      </w:r>
      <w:r w:rsidRPr="006E73CC">
        <w:rPr>
          <w:rFonts w:ascii="Calibri" w:hAnsi="Calibri"/>
          <w:sz w:val="26"/>
          <w:szCs w:val="26"/>
        </w:rPr>
        <w:t xml:space="preserve"> </w:t>
      </w:r>
      <w:r w:rsidRPr="006E73CC">
        <w:rPr>
          <w:rFonts w:ascii="Calibri" w:hAnsi="Calibri"/>
          <w:sz w:val="26"/>
          <w:szCs w:val="26"/>
          <w:lang w:val="en-US"/>
        </w:rPr>
        <w:t xml:space="preserve">inform </w:t>
      </w:r>
      <w:r w:rsidRPr="006E73CC">
        <w:rPr>
          <w:rFonts w:ascii="Calibri" w:hAnsi="Calibri"/>
          <w:sz w:val="26"/>
          <w:szCs w:val="26"/>
        </w:rPr>
        <w:t xml:space="preserve">us if you are </w:t>
      </w:r>
      <w:r w:rsidRPr="006E73CC">
        <w:rPr>
          <w:rFonts w:ascii="Calibri" w:hAnsi="Calibri"/>
          <w:sz w:val="26"/>
          <w:szCs w:val="26"/>
          <w:lang w:val="en-US"/>
        </w:rPr>
        <w:t>vegetarian</w:t>
      </w:r>
      <w:r w:rsidR="00632FDC">
        <w:rPr>
          <w:rFonts w:ascii="Calibri" w:hAnsi="Calibri"/>
          <w:sz w:val="26"/>
          <w:szCs w:val="26"/>
        </w:rPr>
        <w:t>/ve</w:t>
      </w:r>
      <w:r w:rsidRPr="006E73CC">
        <w:rPr>
          <w:rFonts w:ascii="Calibri" w:hAnsi="Calibri"/>
          <w:sz w:val="26"/>
          <w:szCs w:val="26"/>
        </w:rPr>
        <w:t>gan:</w:t>
      </w:r>
    </w:p>
    <w:p w:rsidR="00F84313" w:rsidRPr="006E73CC" w:rsidRDefault="00F84313" w:rsidP="006E73CC">
      <w:pPr>
        <w:pStyle w:val="Listeafsni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4"/>
          <w:szCs w:val="24"/>
          <w:highlight w:val="yellow"/>
          <w:lang w:val="en-GB"/>
        </w:rPr>
        <w:t xml:space="preserve">Please return the registration form  to </w:t>
      </w:r>
      <w:proofErr w:type="spellStart"/>
      <w:r>
        <w:rPr>
          <w:sz w:val="24"/>
          <w:szCs w:val="24"/>
          <w:highlight w:val="yellow"/>
          <w:lang w:val="en-GB"/>
        </w:rPr>
        <w:t>Barte</w:t>
      </w:r>
      <w:proofErr w:type="spellEnd"/>
      <w:r>
        <w:rPr>
          <w:sz w:val="24"/>
          <w:szCs w:val="24"/>
          <w:highlight w:val="yellow"/>
          <w:lang w:val="en-GB"/>
        </w:rPr>
        <w:t xml:space="preserve"> </w:t>
      </w:r>
      <w:proofErr w:type="spellStart"/>
      <w:r>
        <w:rPr>
          <w:sz w:val="24"/>
          <w:szCs w:val="24"/>
          <w:highlight w:val="yellow"/>
          <w:lang w:val="en-GB"/>
        </w:rPr>
        <w:t>Liagaite</w:t>
      </w:r>
      <w:proofErr w:type="spellEnd"/>
      <w:r w:rsidRPr="00D328AF">
        <w:rPr>
          <w:sz w:val="24"/>
          <w:szCs w:val="24"/>
          <w:highlight w:val="yellow"/>
          <w:lang w:val="en-GB"/>
        </w:rPr>
        <w:t xml:space="preserve">, </w:t>
      </w:r>
      <w:hyperlink r:id="rId10" w:history="1">
        <w:r w:rsidRPr="00D328AF">
          <w:rPr>
            <w:rStyle w:val="Hyperlink"/>
            <w:sz w:val="24"/>
            <w:szCs w:val="24"/>
            <w:highlight w:val="yellow"/>
            <w:lang w:val="en-GB"/>
          </w:rPr>
          <w:t>barte.liagaite@gmail.com</w:t>
        </w:r>
      </w:hyperlink>
    </w:p>
    <w:sectPr w:rsidR="00F84313" w:rsidRPr="006E73CC" w:rsidSect="00C91784">
      <w:pgSz w:w="11906" w:h="16838"/>
      <w:pgMar w:top="1134" w:right="851" w:bottom="142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0DF"/>
    <w:multiLevelType w:val="hybridMultilevel"/>
    <w:tmpl w:val="F68E2D9C"/>
    <w:lvl w:ilvl="0" w:tplc="7B1E898E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sz w:val="96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8B788C"/>
    <w:multiLevelType w:val="hybridMultilevel"/>
    <w:tmpl w:val="CB700666"/>
    <w:lvl w:ilvl="0" w:tplc="7B1E898E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sz w:val="96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A02E93"/>
    <w:multiLevelType w:val="hybridMultilevel"/>
    <w:tmpl w:val="09623292"/>
    <w:lvl w:ilvl="0" w:tplc="50DC5F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87132"/>
    <w:multiLevelType w:val="hybridMultilevel"/>
    <w:tmpl w:val="B778FBDA"/>
    <w:lvl w:ilvl="0" w:tplc="7B1E898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B08D4"/>
    <w:multiLevelType w:val="hybridMultilevel"/>
    <w:tmpl w:val="0F1C2A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B5B6B"/>
    <w:multiLevelType w:val="hybridMultilevel"/>
    <w:tmpl w:val="C46AC12A"/>
    <w:lvl w:ilvl="0" w:tplc="042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6">
    <w:nsid w:val="5D94371B"/>
    <w:multiLevelType w:val="hybridMultilevel"/>
    <w:tmpl w:val="AD6818A6"/>
    <w:lvl w:ilvl="0" w:tplc="7B1E898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CC"/>
    <w:rsid w:val="001C2830"/>
    <w:rsid w:val="002903CC"/>
    <w:rsid w:val="002D07CE"/>
    <w:rsid w:val="005409A9"/>
    <w:rsid w:val="005703D5"/>
    <w:rsid w:val="00602D8E"/>
    <w:rsid w:val="00632FDC"/>
    <w:rsid w:val="006E73CC"/>
    <w:rsid w:val="00735EA5"/>
    <w:rsid w:val="007E634C"/>
    <w:rsid w:val="008D1089"/>
    <w:rsid w:val="00B4322F"/>
    <w:rsid w:val="00BE259A"/>
    <w:rsid w:val="00C91784"/>
    <w:rsid w:val="00D77BB3"/>
    <w:rsid w:val="00D84167"/>
    <w:rsid w:val="00E865ED"/>
    <w:rsid w:val="00F6675D"/>
    <w:rsid w:val="00F84313"/>
    <w:rsid w:val="00F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5D992-6467-4604-A533-4E0B947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322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BB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32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as.lt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rte.liagait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uspaustuv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5D4B-C668-45A4-A2F5-1C588DA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Bartė Liagaitė</dc:creator>
  <cp:lastModifiedBy>Amanda M. Lützhøft</cp:lastModifiedBy>
  <cp:revision>2</cp:revision>
  <dcterms:created xsi:type="dcterms:W3CDTF">2014-09-11T13:28:00Z</dcterms:created>
  <dcterms:modified xsi:type="dcterms:W3CDTF">2014-09-11T13:28:00Z</dcterms:modified>
</cp:coreProperties>
</file>